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07" w:rsidRDefault="00725F07" w:rsidP="00725F07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725F0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Доступ к информационным системам и информационно-телекоммуникационным сетям, в том числе приспособленным в М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КДОУ «Детский сад </w:t>
      </w:r>
      <w:r w:rsidR="00111E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олимпийский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».</w:t>
      </w:r>
    </w:p>
    <w:p w:rsidR="00725F07" w:rsidRPr="00725F07" w:rsidRDefault="00725F07" w:rsidP="00725F07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25F07" w:rsidRPr="00725F07" w:rsidRDefault="00725F07" w:rsidP="00725F07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Доступ к профессиональным базам данных, информационным справочным и поисковым системам, а также иным информационным ресурсам обеспечивается административным, педагогическим работникам и специалистам.</w:t>
      </w:r>
    </w:p>
    <w:p w:rsidR="00725F07" w:rsidRPr="00725F07" w:rsidRDefault="00725F07" w:rsidP="00725F07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Доступ воспитанников к информационным системам и информационно - телекоммуникационным сетям не предусмотрен основной образовательной программой ДОУ.</w:t>
      </w:r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 </w:t>
      </w:r>
    </w:p>
    <w:p w:rsidR="00725F07" w:rsidRDefault="00725F07" w:rsidP="00725F07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</w:pPr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  образовательного процесса, и администрирования посредством применения ИКТ (информационно-коммуникативных технологий).</w:t>
      </w:r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 xml:space="preserve">В свободном доступе для детей в ДОУ компьютеров не имеется, для педагогов и 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административного управления — 1</w:t>
      </w:r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 xml:space="preserve"> ноутбуков, 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который  имее</w:t>
      </w:r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т выход в Интернет.</w:t>
      </w:r>
    </w:p>
    <w:p w:rsidR="00725F07" w:rsidRPr="00725F07" w:rsidRDefault="00725F07" w:rsidP="00725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F07" w:rsidRPr="00725F07" w:rsidRDefault="00725F07" w:rsidP="00725F07">
      <w:pPr>
        <w:shd w:val="clear" w:color="auto" w:fill="FFF8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 xml:space="preserve">В свободное от деятельности с детьми время каждый педагог ДОУ при помощи администратора точки доступа к сети </w:t>
      </w:r>
      <w:proofErr w:type="spellStart"/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Интренет</w:t>
      </w:r>
      <w:proofErr w:type="spellEnd"/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 xml:space="preserve"> может воспользоваться техническими и сетевыми ресурсами для выполнения </w:t>
      </w:r>
      <w:proofErr w:type="spellStart"/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воспитательно</w:t>
      </w:r>
      <w:proofErr w:type="spellEnd"/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-образовательных задач.</w:t>
      </w:r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</w:t>
      </w:r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-</w:t>
      </w:r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   повысить эффективность  образовательного процесса, так как: включение в образовательную деятельность мультимедиа-материалов (видео, звука, иллюстрационного материала) повышает ее наглядность;</w:t>
      </w:r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-</w:t>
      </w:r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  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</w:t>
      </w:r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-</w:t>
      </w:r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 xml:space="preserve"> 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 В ДОУ создан, постоянно пополняющийся и обновляющийся сайт, на котором располагается информация о деятельности учреждения, её основных направлениях; об истории и развитии ДОУ, его традициях, о воспитанниках, о педагогических работниках.</w:t>
      </w:r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На сайте ДОУ размещаются важные документы, касающиеся организации образовательного процесса – публичный отчет заведующе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 xml:space="preserve">го, документы, регламентирующие </w:t>
      </w:r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работу детского сада. </w:t>
      </w:r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Координация и информационно – методическое обеспечение осуществляется социальным педагогом ДОУ.</w:t>
      </w:r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В ДОУ Разработано и утверждено:</w:t>
      </w:r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 xml:space="preserve">Положение об официальном сайте в </w:t>
      </w:r>
      <w:proofErr w:type="gramStart"/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сети-Интернет</w:t>
      </w:r>
      <w:proofErr w:type="gramEnd"/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shd w:val="clear" w:color="auto" w:fill="F9F9F9"/>
          <w:lang w:eastAsia="ru-RU"/>
        </w:rPr>
        <w:t>Аудитория сайта: педагоги, родители, социальные партнеры, органы управления образования города и области.</w:t>
      </w:r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 w:rsidRPr="00725F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ссылки на информационно-образовательные ресурсы могут быть Вам полезны:</w:t>
      </w:r>
      <w:r w:rsidRPr="00725F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Ссылка на сайт: </w:t>
      </w:r>
      <w:hyperlink r:id="rId5" w:history="1">
        <w:r w:rsidRPr="00725F07">
          <w:rPr>
            <w:rFonts w:ascii="Times New Roman" w:eastAsia="Times New Roman" w:hAnsi="Times New Roman" w:cs="Times New Roman"/>
            <w:color w:val="0782C1"/>
            <w:sz w:val="24"/>
            <w:szCs w:val="24"/>
            <w:u w:val="single"/>
            <w:lang w:eastAsia="ru-RU"/>
          </w:rPr>
          <w:t>www.yaroditel.ru</w:t>
        </w:r>
      </w:hyperlink>
      <w:r w:rsidRPr="00725F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для возможности родителям и педагогам самостоятельно получать консультативную помощь специалистов</w:t>
      </w:r>
    </w:p>
    <w:p w:rsidR="00725F07" w:rsidRPr="00725F07" w:rsidRDefault="00725F07" w:rsidP="00725F07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5F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Федеральный портал "Российское образование" - </w:t>
      </w:r>
      <w:hyperlink r:id="rId6" w:history="1">
        <w:r w:rsidRPr="00725F07">
          <w:rPr>
            <w:rFonts w:ascii="Times New Roman" w:eastAsia="Times New Roman" w:hAnsi="Times New Roman" w:cs="Times New Roman"/>
            <w:color w:val="00569F"/>
            <w:sz w:val="24"/>
            <w:szCs w:val="24"/>
            <w:u w:val="single"/>
            <w:lang w:eastAsia="ru-RU"/>
          </w:rPr>
          <w:t>http://www.edu.ru</w:t>
        </w:r>
      </w:hyperlink>
      <w:r w:rsidRPr="00725F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25F07" w:rsidRPr="00725F07" w:rsidRDefault="00725F07" w:rsidP="00725F07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5F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Информационная система "Единое окно доступа к образовательным ресурсам" - </w:t>
      </w:r>
      <w:hyperlink r:id="rId7" w:history="1">
        <w:r w:rsidRPr="00725F07">
          <w:rPr>
            <w:rFonts w:ascii="Times New Roman" w:eastAsia="Times New Roman" w:hAnsi="Times New Roman" w:cs="Times New Roman"/>
            <w:color w:val="00569F"/>
            <w:sz w:val="24"/>
            <w:szCs w:val="24"/>
            <w:u w:val="single"/>
            <w:lang w:eastAsia="ru-RU"/>
          </w:rPr>
          <w:t>http://window.edu.ru</w:t>
        </w:r>
      </w:hyperlink>
      <w:r w:rsidRPr="00725F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25F07" w:rsidRPr="00725F07" w:rsidRDefault="00725F07" w:rsidP="00725F07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5F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Единая коллекция цифровых образовательных ресурсов - </w:t>
      </w:r>
      <w:hyperlink r:id="rId8" w:history="1">
        <w:r w:rsidRPr="00725F07">
          <w:rPr>
            <w:rFonts w:ascii="Times New Roman" w:eastAsia="Times New Roman" w:hAnsi="Times New Roman" w:cs="Times New Roman"/>
            <w:color w:val="00569F"/>
            <w:sz w:val="24"/>
            <w:szCs w:val="24"/>
            <w:u w:val="single"/>
            <w:lang w:eastAsia="ru-RU"/>
          </w:rPr>
          <w:t>http://school-collection.edu.ru</w:t>
        </w:r>
      </w:hyperlink>
      <w:r w:rsidRPr="00725F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25F07" w:rsidRPr="00725F07" w:rsidRDefault="00725F07" w:rsidP="00725F07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5F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центр информационно-образовательных ресурсов - </w:t>
      </w:r>
      <w:hyperlink r:id="rId9" w:history="1">
        <w:r w:rsidRPr="00725F07">
          <w:rPr>
            <w:rFonts w:ascii="Times New Roman" w:eastAsia="Times New Roman" w:hAnsi="Times New Roman" w:cs="Times New Roman"/>
            <w:color w:val="00569F"/>
            <w:sz w:val="24"/>
            <w:szCs w:val="24"/>
            <w:u w:val="single"/>
            <w:lang w:eastAsia="ru-RU"/>
          </w:rPr>
          <w:t>http://fcior.edu.ru</w:t>
        </w:r>
      </w:hyperlink>
      <w:r w:rsidRPr="00725F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25F07" w:rsidRPr="00725F07" w:rsidRDefault="00725F07" w:rsidP="00725F07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725F0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</w:t>
      </w:r>
    </w:p>
    <w:p w:rsidR="009F3956" w:rsidRPr="00725F07" w:rsidRDefault="009F3956">
      <w:pPr>
        <w:rPr>
          <w:rFonts w:ascii="Times New Roman" w:hAnsi="Times New Roman" w:cs="Times New Roman"/>
          <w:sz w:val="24"/>
          <w:szCs w:val="24"/>
        </w:rPr>
      </w:pPr>
    </w:p>
    <w:sectPr w:rsidR="009F3956" w:rsidRPr="00725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07"/>
    <w:rsid w:val="00111EF9"/>
    <w:rsid w:val="00725F07"/>
    <w:rsid w:val="009F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01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802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5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19813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90941.1981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90941.152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yarodite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90941.198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2023-03-22T09:16:00Z</dcterms:created>
  <dcterms:modified xsi:type="dcterms:W3CDTF">2023-03-22T09:16:00Z</dcterms:modified>
</cp:coreProperties>
</file>